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FDB" w:rsidRPr="00F53FDB" w:rsidRDefault="00F53FDB" w:rsidP="00F53FDB">
      <w:pPr>
        <w:bidi/>
        <w:spacing w:before="100" w:beforeAutospacing="1" w:after="100" w:afterAutospacing="1" w:line="240" w:lineRule="auto"/>
        <w:jc w:val="both"/>
        <w:outlineLvl w:val="1"/>
        <w:rPr>
          <w:rFonts w:ascii="IRANSans" w:eastAsia="Times New Roman" w:hAnsi="IRANSans" w:cs="IRANSans"/>
          <w:b/>
          <w:bCs/>
          <w:color w:val="00B0F0"/>
          <w:sz w:val="24"/>
          <w:szCs w:val="24"/>
        </w:rPr>
      </w:pPr>
      <w:r w:rsidRPr="00F53FDB">
        <w:rPr>
          <w:rFonts w:ascii="IRANSans" w:eastAsia="Times New Roman" w:hAnsi="IRANSans" w:cs="IRANSans"/>
          <w:b/>
          <w:bCs/>
          <w:color w:val="00B0F0"/>
          <w:sz w:val="24"/>
          <w:szCs w:val="24"/>
          <w:rtl/>
        </w:rPr>
        <w:t>روغن‌ های هیدرولیک</w:t>
      </w:r>
      <w:r>
        <w:rPr>
          <w:rFonts w:ascii="IRANSans" w:eastAsia="Times New Roman" w:hAnsi="IRANSans" w:cs="IRANSans"/>
          <w:b/>
          <w:bCs/>
          <w:color w:val="00B0F0"/>
          <w:sz w:val="24"/>
          <w:szCs w:val="24"/>
        </w:rPr>
        <w:t xml:space="preserve"> : </w:t>
      </w:r>
    </w:p>
    <w:p w:rsidR="00F53FDB" w:rsidRPr="00F53FDB" w:rsidRDefault="00F53FDB" w:rsidP="00F53FDB">
      <w:pPr>
        <w:bidi/>
        <w:spacing w:before="100" w:beforeAutospacing="1" w:after="100" w:afterAutospacing="1" w:line="240" w:lineRule="auto"/>
        <w:jc w:val="both"/>
        <w:rPr>
          <w:rFonts w:ascii="IRANSans" w:eastAsia="Times New Roman" w:hAnsi="IRANSans" w:cs="IRANSans"/>
          <w:sz w:val="24"/>
          <w:szCs w:val="24"/>
        </w:rPr>
      </w:pPr>
      <w:r w:rsidRPr="00F53FDB">
        <w:rPr>
          <w:rFonts w:ascii="IRANSans" w:eastAsia="Times New Roman" w:hAnsi="IRANSans" w:cs="IRANSans"/>
          <w:sz w:val="24"/>
          <w:szCs w:val="24"/>
          <w:rtl/>
        </w:rPr>
        <w:t>روغن‌ هیدرولیک در حقیقت نقش انتقال دهنده انرژی را در یک سیستم بازی می‌کنند و به سه دسته کلی تقسیم می‌شوند</w:t>
      </w:r>
      <w:r w:rsidRPr="00F53FDB">
        <w:rPr>
          <w:rFonts w:ascii="IRANSans" w:eastAsia="Times New Roman" w:hAnsi="IRANSans" w:cs="IRANSans"/>
          <w:sz w:val="24"/>
          <w:szCs w:val="24"/>
        </w:rPr>
        <w:t>:</w:t>
      </w:r>
    </w:p>
    <w:p w:rsidR="00F53FDB" w:rsidRPr="00F53FDB" w:rsidRDefault="00F53FDB" w:rsidP="00F53FDB">
      <w:pPr>
        <w:numPr>
          <w:ilvl w:val="0"/>
          <w:numId w:val="1"/>
        </w:numPr>
        <w:bidi/>
        <w:spacing w:before="100" w:beforeAutospacing="1" w:after="100" w:afterAutospacing="1" w:line="240" w:lineRule="auto"/>
        <w:jc w:val="both"/>
        <w:rPr>
          <w:rFonts w:ascii="IRANSans" w:eastAsia="Times New Roman" w:hAnsi="IRANSans" w:cs="IRANSans"/>
          <w:sz w:val="24"/>
          <w:szCs w:val="24"/>
        </w:rPr>
      </w:pPr>
      <w:r w:rsidRPr="00F53FDB">
        <w:rPr>
          <w:rFonts w:ascii="IRANSans" w:eastAsia="Times New Roman" w:hAnsi="IRANSans" w:cs="IRANSans"/>
          <w:sz w:val="24"/>
          <w:szCs w:val="24"/>
          <w:rtl/>
        </w:rPr>
        <w:t>روغن‌های معدنی</w:t>
      </w:r>
    </w:p>
    <w:p w:rsidR="00F53FDB" w:rsidRPr="00F53FDB" w:rsidRDefault="00F53FDB" w:rsidP="00F53FDB">
      <w:pPr>
        <w:numPr>
          <w:ilvl w:val="0"/>
          <w:numId w:val="1"/>
        </w:numPr>
        <w:bidi/>
        <w:spacing w:before="100" w:beforeAutospacing="1" w:after="100" w:afterAutospacing="1" w:line="240" w:lineRule="auto"/>
        <w:jc w:val="both"/>
        <w:rPr>
          <w:rFonts w:ascii="IRANSans" w:eastAsia="Times New Roman" w:hAnsi="IRANSans" w:cs="IRANSans"/>
          <w:sz w:val="24"/>
          <w:szCs w:val="24"/>
        </w:rPr>
      </w:pPr>
      <w:r w:rsidRPr="00F53FDB">
        <w:rPr>
          <w:rFonts w:ascii="IRANSans" w:eastAsia="Times New Roman" w:hAnsi="IRANSans" w:cs="IRANSans"/>
          <w:sz w:val="24"/>
          <w:szCs w:val="24"/>
          <w:rtl/>
        </w:rPr>
        <w:t>ارگانو فسفات استرها</w:t>
      </w:r>
    </w:p>
    <w:p w:rsidR="00F53FDB" w:rsidRPr="00F53FDB" w:rsidRDefault="00F53FDB" w:rsidP="00F53FDB">
      <w:pPr>
        <w:numPr>
          <w:ilvl w:val="0"/>
          <w:numId w:val="1"/>
        </w:numPr>
        <w:bidi/>
        <w:spacing w:before="100" w:beforeAutospacing="1" w:after="100" w:afterAutospacing="1" w:line="240" w:lineRule="auto"/>
        <w:jc w:val="both"/>
        <w:rPr>
          <w:rFonts w:ascii="IRANSans" w:eastAsia="Times New Roman" w:hAnsi="IRANSans" w:cs="IRANSans"/>
          <w:sz w:val="24"/>
          <w:szCs w:val="24"/>
        </w:rPr>
      </w:pPr>
      <w:r w:rsidRPr="00F53FDB">
        <w:rPr>
          <w:rFonts w:ascii="IRANSans" w:eastAsia="Times New Roman" w:hAnsi="IRANSans" w:cs="IRANSans"/>
          <w:sz w:val="24"/>
          <w:szCs w:val="24"/>
          <w:rtl/>
        </w:rPr>
        <w:t>پلی‌آلفا الفین‌ها</w:t>
      </w:r>
    </w:p>
    <w:p w:rsidR="00F53FDB" w:rsidRPr="00F53FDB" w:rsidRDefault="00F53FDB" w:rsidP="00F53FDB">
      <w:pPr>
        <w:bidi/>
        <w:spacing w:before="100" w:beforeAutospacing="1" w:after="100" w:afterAutospacing="1" w:line="240" w:lineRule="auto"/>
        <w:jc w:val="both"/>
        <w:rPr>
          <w:rFonts w:ascii="IRANSans" w:eastAsia="Times New Roman" w:hAnsi="IRANSans" w:cs="IRANSans"/>
          <w:sz w:val="24"/>
          <w:szCs w:val="24"/>
        </w:rPr>
      </w:pPr>
      <w:r w:rsidRPr="00F53FDB">
        <w:rPr>
          <w:rFonts w:ascii="IRANSans" w:eastAsia="Times New Roman" w:hAnsi="IRANSans" w:cs="IRANSans"/>
          <w:sz w:val="24"/>
          <w:szCs w:val="24"/>
          <w:rtl/>
        </w:rPr>
        <w:t>سیستم‌های اولیه از آب به عنوان ماده هیدرولیک استفاده می‌کردند ولی به علت اثر خوردگی آن روی قسمت‌های فلزی، به مرور آب با روغن پایه معدنی جایگزین شد. امروزه روغن‌های هیدرولیک همانند روغن‌های دیگر از اختلاط روغن پایه و مواد افزودنی تولید می‌شوند که با توجه به نوع روغن پایه و مواد افزودنی در سیستم‌های مختلف کاربردهای متفاوتی دارند. این روغن‌ها پرمصرف ترین روغن‌های صنعتی هستند و با توجه به شرایط کاری مختلف از تنوع بالایی برخوردارند</w:t>
      </w:r>
      <w:r w:rsidRPr="00F53FDB">
        <w:rPr>
          <w:rFonts w:ascii="IRANSans" w:eastAsia="Times New Roman" w:hAnsi="IRANSans" w:cs="IRANSans"/>
          <w:sz w:val="24"/>
          <w:szCs w:val="24"/>
        </w:rPr>
        <w:t>.</w:t>
      </w:r>
    </w:p>
    <w:p w:rsidR="00F53FDB" w:rsidRPr="00F53FDB" w:rsidRDefault="00F53FDB" w:rsidP="00F53FDB">
      <w:pPr>
        <w:bidi/>
        <w:spacing w:before="100" w:beforeAutospacing="1" w:after="100" w:afterAutospacing="1" w:line="240" w:lineRule="auto"/>
        <w:jc w:val="both"/>
        <w:rPr>
          <w:rFonts w:ascii="IRANSans" w:eastAsia="Times New Roman" w:hAnsi="IRANSans" w:cs="IRANSans"/>
          <w:sz w:val="24"/>
          <w:szCs w:val="24"/>
        </w:rPr>
      </w:pPr>
      <w:r w:rsidRPr="00F53FDB">
        <w:rPr>
          <w:rFonts w:ascii="IRANSans" w:eastAsia="Times New Roman" w:hAnsi="IRANSans" w:cs="IRANSans"/>
          <w:sz w:val="24"/>
          <w:szCs w:val="24"/>
          <w:rtl/>
        </w:rPr>
        <w:t>روغن‌های معدنی استفاده شده در سیالات هیدرولیک اغلب از نفت خام پایه پارافینی موم زدایی شده به دست می‌آیند، سپس این روغن‌ها به منظور بهبود خواص با بعضی مواد افزودنی ترکیب می‌شود. این مواد افزودنی بسیار متنوع می‌باشند برخی از این مواد عبارتند از: افزودنی‌های فشار بالا</w:t>
      </w:r>
      <w:r w:rsidRPr="00F53FDB">
        <w:rPr>
          <w:rFonts w:ascii="IRANSans" w:eastAsia="Times New Roman" w:hAnsi="IRANSans" w:cs="IRANSans"/>
          <w:sz w:val="24"/>
          <w:szCs w:val="24"/>
        </w:rPr>
        <w:t xml:space="preserve"> (EP)</w:t>
      </w:r>
      <w:r w:rsidRPr="00F53FDB">
        <w:rPr>
          <w:rFonts w:ascii="IRANSans" w:eastAsia="Times New Roman" w:hAnsi="IRANSans" w:cs="IRANSans"/>
          <w:sz w:val="24"/>
          <w:szCs w:val="24"/>
          <w:rtl/>
        </w:rPr>
        <w:t>، افزودنی‌های ضدسایش، ضدخوردگی‌ها، آنتی‌اکسیدان‌ها، ضدکف‌ها، پایین‌آورنده‌های نقطه ریزش، بهبود دهنده‌های اندکس ویسکوزیته</w:t>
      </w:r>
      <w:r w:rsidRPr="00F53FDB">
        <w:rPr>
          <w:rFonts w:ascii="IRANSans" w:eastAsia="Times New Roman" w:hAnsi="IRANSans" w:cs="IRANSans"/>
          <w:sz w:val="24"/>
          <w:szCs w:val="24"/>
        </w:rPr>
        <w:t>.</w:t>
      </w:r>
    </w:p>
    <w:p w:rsidR="00F53FDB" w:rsidRPr="00F53FDB" w:rsidRDefault="00F53FDB" w:rsidP="00F53FDB">
      <w:pPr>
        <w:bidi/>
        <w:spacing w:before="100" w:beforeAutospacing="1" w:after="100" w:afterAutospacing="1" w:line="240" w:lineRule="auto"/>
        <w:jc w:val="both"/>
        <w:rPr>
          <w:rFonts w:ascii="IRANSans" w:eastAsia="Times New Roman" w:hAnsi="IRANSans" w:cs="IRANSans"/>
          <w:sz w:val="24"/>
          <w:szCs w:val="24"/>
        </w:rPr>
      </w:pPr>
      <w:r w:rsidRPr="00F53FDB">
        <w:rPr>
          <w:rFonts w:ascii="IRANSans" w:eastAsia="Times New Roman" w:hAnsi="IRANSans" w:cs="IRANSans"/>
          <w:b/>
          <w:bCs/>
          <w:color w:val="993366"/>
          <w:sz w:val="24"/>
          <w:szCs w:val="24"/>
          <w:rtl/>
        </w:rPr>
        <w:t>به طور کلی روغن‌های هیدرولیک بر اساس استاندارد</w:t>
      </w:r>
      <w:r w:rsidRPr="00F53FDB">
        <w:rPr>
          <w:rFonts w:ascii="IRANSans" w:eastAsia="Times New Roman" w:hAnsi="IRANSans" w:cs="IRANSans"/>
          <w:b/>
          <w:bCs/>
          <w:color w:val="993366"/>
          <w:sz w:val="24"/>
          <w:szCs w:val="24"/>
        </w:rPr>
        <w:t xml:space="preserve"> ISO </w:t>
      </w:r>
      <w:r w:rsidRPr="00F53FDB">
        <w:rPr>
          <w:rFonts w:ascii="IRANSans" w:eastAsia="Times New Roman" w:hAnsi="IRANSans" w:cs="IRANSans"/>
          <w:b/>
          <w:bCs/>
          <w:color w:val="993366"/>
          <w:sz w:val="24"/>
          <w:szCs w:val="24"/>
          <w:rtl/>
          <w:lang w:bidi="fa-IR"/>
        </w:rPr>
        <w:t>۶۷۴۳</w:t>
      </w:r>
      <w:r w:rsidRPr="00F53FDB">
        <w:rPr>
          <w:rFonts w:ascii="IRANSans" w:eastAsia="Times New Roman" w:hAnsi="IRANSans" w:cs="IRANSans"/>
          <w:b/>
          <w:bCs/>
          <w:color w:val="993366"/>
          <w:sz w:val="24"/>
          <w:szCs w:val="24"/>
        </w:rPr>
        <w:t xml:space="preserve"> </w:t>
      </w:r>
      <w:r w:rsidRPr="00F53FDB">
        <w:rPr>
          <w:rFonts w:ascii="IRANSans" w:eastAsia="Times New Roman" w:hAnsi="IRANSans" w:cs="IRANSans"/>
          <w:b/>
          <w:bCs/>
          <w:color w:val="993366"/>
          <w:sz w:val="24"/>
          <w:szCs w:val="24"/>
          <w:rtl/>
        </w:rPr>
        <w:t>به سطوح کیفیت زیر تقسیم می‌شوند</w:t>
      </w:r>
      <w:r>
        <w:rPr>
          <w:rFonts w:ascii="IRANSans" w:eastAsia="Times New Roman" w:hAnsi="IRANSans" w:cs="IRANSans"/>
          <w:b/>
          <w:bCs/>
          <w:color w:val="993366"/>
          <w:sz w:val="24"/>
          <w:szCs w:val="24"/>
        </w:rPr>
        <w:t xml:space="preserve"> </w:t>
      </w:r>
      <w:bookmarkStart w:id="0" w:name="_GoBack"/>
      <w:bookmarkEnd w:id="0"/>
      <w:r w:rsidRPr="00F53FDB">
        <w:rPr>
          <w:rFonts w:ascii="IRANSans" w:eastAsia="Times New Roman" w:hAnsi="IRANSans" w:cs="IRANSans"/>
          <w:b/>
          <w:bCs/>
          <w:color w:val="993366"/>
          <w:sz w:val="24"/>
          <w:szCs w:val="24"/>
          <w:rtl/>
        </w:rPr>
        <w:t>‌</w:t>
      </w:r>
      <w:r w:rsidRPr="00F53FDB">
        <w:rPr>
          <w:rFonts w:ascii="IRANSans" w:eastAsia="Times New Roman" w:hAnsi="IRANSans" w:cs="IRANSans"/>
          <w:b/>
          <w:bCs/>
          <w:color w:val="993366"/>
          <w:sz w:val="24"/>
          <w:szCs w:val="24"/>
        </w:rPr>
        <w:t>:</w:t>
      </w:r>
    </w:p>
    <w:p w:rsidR="00F53FDB" w:rsidRPr="00F53FDB" w:rsidRDefault="00F53FDB" w:rsidP="00F53FDB">
      <w:pPr>
        <w:bidi/>
        <w:spacing w:before="100" w:beforeAutospacing="1" w:after="100" w:afterAutospacing="1" w:line="240" w:lineRule="auto"/>
        <w:jc w:val="both"/>
        <w:rPr>
          <w:rFonts w:ascii="IRANSans" w:eastAsia="Times New Roman" w:hAnsi="IRANSans" w:cs="IRANSans"/>
          <w:sz w:val="24"/>
          <w:szCs w:val="24"/>
        </w:rPr>
      </w:pPr>
      <w:r>
        <w:rPr>
          <w:rFonts w:ascii="IRANSans" w:eastAsia="Times New Roman" w:hAnsi="IRANSans" w:cs="IRANSans"/>
          <w:sz w:val="24"/>
          <w:szCs w:val="24"/>
        </w:rPr>
        <w:t xml:space="preserve"> : </w:t>
      </w:r>
      <w:r w:rsidRPr="00F53FDB">
        <w:rPr>
          <w:rFonts w:ascii="IRANSans" w:eastAsia="Times New Roman" w:hAnsi="IRANSans" w:cs="IRANSans"/>
          <w:sz w:val="24"/>
          <w:szCs w:val="24"/>
        </w:rPr>
        <w:t xml:space="preserve">HH </w:t>
      </w:r>
      <w:r w:rsidRPr="00F53FDB">
        <w:rPr>
          <w:rFonts w:ascii="IRANSans" w:eastAsia="Times New Roman" w:hAnsi="IRANSans" w:cs="IRANSans"/>
          <w:sz w:val="24"/>
          <w:szCs w:val="24"/>
          <w:rtl/>
        </w:rPr>
        <w:t>روغن پایه معدنی بدون مواد افزودنی</w:t>
      </w:r>
    </w:p>
    <w:p w:rsidR="00F53FDB" w:rsidRPr="00F53FDB" w:rsidRDefault="00F53FDB" w:rsidP="00F53FDB">
      <w:pPr>
        <w:bidi/>
        <w:spacing w:before="100" w:beforeAutospacing="1" w:after="100" w:afterAutospacing="1" w:line="240" w:lineRule="auto"/>
        <w:jc w:val="both"/>
        <w:rPr>
          <w:rFonts w:ascii="IRANSans" w:eastAsia="Times New Roman" w:hAnsi="IRANSans" w:cs="IRANSans"/>
          <w:sz w:val="24"/>
          <w:szCs w:val="24"/>
        </w:rPr>
      </w:pPr>
      <w:r>
        <w:rPr>
          <w:rFonts w:ascii="IRANSans" w:eastAsia="Times New Roman" w:hAnsi="IRANSans" w:cs="IRANSans"/>
          <w:sz w:val="24"/>
          <w:szCs w:val="24"/>
        </w:rPr>
        <w:t xml:space="preserve"> : </w:t>
      </w:r>
      <w:r w:rsidRPr="00F53FDB">
        <w:rPr>
          <w:rFonts w:ascii="IRANSans" w:eastAsia="Times New Roman" w:hAnsi="IRANSans" w:cs="IRANSans"/>
          <w:sz w:val="24"/>
          <w:szCs w:val="24"/>
        </w:rPr>
        <w:t xml:space="preserve">HL </w:t>
      </w:r>
      <w:r w:rsidRPr="00F53FDB">
        <w:rPr>
          <w:rFonts w:ascii="IRANSans" w:eastAsia="Times New Roman" w:hAnsi="IRANSans" w:cs="IRANSans"/>
          <w:sz w:val="24"/>
          <w:szCs w:val="24"/>
          <w:rtl/>
        </w:rPr>
        <w:t>با اضافه کردن مواد افزودنی ضد زنگ و ضد اکسیداسیون به روغن پایه معدنی به دست می‌آید به این گروه، روغن‌های گردشی هم گفته می‌شود</w:t>
      </w:r>
      <w:r w:rsidRPr="00F53FDB">
        <w:rPr>
          <w:rFonts w:ascii="IRANSans" w:eastAsia="Times New Roman" w:hAnsi="IRANSans" w:cs="IRANSans"/>
          <w:sz w:val="24"/>
          <w:szCs w:val="24"/>
        </w:rPr>
        <w:t>.</w:t>
      </w:r>
    </w:p>
    <w:p w:rsidR="00F53FDB" w:rsidRPr="00F53FDB" w:rsidRDefault="00F53FDB" w:rsidP="00F53FDB">
      <w:pPr>
        <w:bidi/>
        <w:spacing w:before="100" w:beforeAutospacing="1" w:after="100" w:afterAutospacing="1" w:line="240" w:lineRule="auto"/>
        <w:jc w:val="both"/>
        <w:rPr>
          <w:rFonts w:ascii="IRANSans" w:eastAsia="Times New Roman" w:hAnsi="IRANSans" w:cs="IRANSans"/>
          <w:sz w:val="24"/>
          <w:szCs w:val="24"/>
        </w:rPr>
      </w:pPr>
      <w:r>
        <w:rPr>
          <w:rFonts w:ascii="IRANSans" w:eastAsia="Times New Roman" w:hAnsi="IRANSans" w:cs="IRANSans"/>
          <w:sz w:val="24"/>
          <w:szCs w:val="24"/>
        </w:rPr>
        <w:t xml:space="preserve"> : </w:t>
      </w:r>
      <w:r w:rsidRPr="00F53FDB">
        <w:rPr>
          <w:rFonts w:ascii="IRANSans" w:eastAsia="Times New Roman" w:hAnsi="IRANSans" w:cs="IRANSans"/>
          <w:sz w:val="24"/>
          <w:szCs w:val="24"/>
        </w:rPr>
        <w:t xml:space="preserve">HM </w:t>
      </w:r>
      <w:r w:rsidRPr="00F53FDB">
        <w:rPr>
          <w:rFonts w:ascii="IRANSans" w:eastAsia="Times New Roman" w:hAnsi="IRANSans" w:cs="IRANSans"/>
          <w:sz w:val="24"/>
          <w:szCs w:val="24"/>
          <w:rtl/>
        </w:rPr>
        <w:t>با اضافه کردن مواد افزودنی ضد سایش به روغن‌های</w:t>
      </w:r>
      <w:r w:rsidRPr="00F53FDB">
        <w:rPr>
          <w:rFonts w:ascii="IRANSans" w:eastAsia="Times New Roman" w:hAnsi="IRANSans" w:cs="IRANSans"/>
          <w:sz w:val="24"/>
          <w:szCs w:val="24"/>
        </w:rPr>
        <w:t xml:space="preserve"> HL </w:t>
      </w:r>
      <w:r w:rsidRPr="00F53FDB">
        <w:rPr>
          <w:rFonts w:ascii="IRANSans" w:eastAsia="Times New Roman" w:hAnsi="IRANSans" w:cs="IRANSans"/>
          <w:sz w:val="24"/>
          <w:szCs w:val="24"/>
          <w:rtl/>
        </w:rPr>
        <w:t>به دست می‌آید</w:t>
      </w:r>
      <w:r w:rsidRPr="00F53FDB">
        <w:rPr>
          <w:rFonts w:ascii="IRANSans" w:eastAsia="Times New Roman" w:hAnsi="IRANSans" w:cs="IRANSans"/>
          <w:sz w:val="24"/>
          <w:szCs w:val="24"/>
        </w:rPr>
        <w:t>.</w:t>
      </w:r>
    </w:p>
    <w:p w:rsidR="00F53FDB" w:rsidRPr="00F53FDB" w:rsidRDefault="00F53FDB" w:rsidP="00F53FDB">
      <w:pPr>
        <w:bidi/>
        <w:spacing w:before="100" w:beforeAutospacing="1" w:after="100" w:afterAutospacing="1" w:line="240" w:lineRule="auto"/>
        <w:jc w:val="both"/>
        <w:rPr>
          <w:rFonts w:ascii="IRANSans" w:eastAsia="Times New Roman" w:hAnsi="IRANSans" w:cs="IRANSans"/>
          <w:sz w:val="24"/>
          <w:szCs w:val="24"/>
        </w:rPr>
      </w:pPr>
      <w:r>
        <w:rPr>
          <w:rFonts w:ascii="IRANSans" w:eastAsia="Times New Roman" w:hAnsi="IRANSans" w:cs="IRANSans"/>
          <w:sz w:val="24"/>
          <w:szCs w:val="24"/>
        </w:rPr>
        <w:t xml:space="preserve"> : </w:t>
      </w:r>
      <w:r w:rsidRPr="00F53FDB">
        <w:rPr>
          <w:rFonts w:ascii="IRANSans" w:eastAsia="Times New Roman" w:hAnsi="IRANSans" w:cs="IRANSans"/>
          <w:sz w:val="24"/>
          <w:szCs w:val="24"/>
        </w:rPr>
        <w:t xml:space="preserve">HV </w:t>
      </w:r>
      <w:r w:rsidRPr="00F53FDB">
        <w:rPr>
          <w:rFonts w:ascii="IRANSans" w:eastAsia="Times New Roman" w:hAnsi="IRANSans" w:cs="IRANSans"/>
          <w:sz w:val="24"/>
          <w:szCs w:val="24"/>
          <w:rtl/>
        </w:rPr>
        <w:t>با بالا بردن شاخص گرانروی روغن‌های هیدرولیک</w:t>
      </w:r>
      <w:r w:rsidRPr="00F53FDB">
        <w:rPr>
          <w:rFonts w:ascii="IRANSans" w:eastAsia="Times New Roman" w:hAnsi="IRANSans" w:cs="IRANSans"/>
          <w:sz w:val="24"/>
          <w:szCs w:val="24"/>
        </w:rPr>
        <w:t xml:space="preserve">HM </w:t>
      </w:r>
      <w:r w:rsidRPr="00F53FDB">
        <w:rPr>
          <w:rFonts w:ascii="IRANSans" w:eastAsia="Times New Roman" w:hAnsi="IRANSans" w:cs="IRANSans"/>
          <w:sz w:val="24"/>
          <w:szCs w:val="24"/>
          <w:rtl/>
        </w:rPr>
        <w:t>تهیه می‌شود. این روغن‌ها برای کارکرد در محدوده دمایی وسیع کاربرد دارند</w:t>
      </w:r>
      <w:r w:rsidRPr="00F53FDB">
        <w:rPr>
          <w:rFonts w:ascii="IRANSans" w:eastAsia="Times New Roman" w:hAnsi="IRANSans" w:cs="IRANSans"/>
          <w:sz w:val="24"/>
          <w:szCs w:val="24"/>
        </w:rPr>
        <w:t>.</w:t>
      </w:r>
    </w:p>
    <w:p w:rsidR="006B4481" w:rsidRPr="00F53FDB" w:rsidRDefault="00F53FDB" w:rsidP="00F53FDB">
      <w:pPr>
        <w:bidi/>
        <w:spacing w:before="100" w:beforeAutospacing="1" w:after="100" w:afterAutospacing="1" w:line="240" w:lineRule="auto"/>
        <w:jc w:val="both"/>
        <w:rPr>
          <w:rFonts w:ascii="IRANSans" w:eastAsia="Times New Roman" w:hAnsi="IRANSans" w:cs="IRANSans"/>
          <w:sz w:val="24"/>
          <w:szCs w:val="24"/>
        </w:rPr>
      </w:pPr>
      <w:r>
        <w:rPr>
          <w:rFonts w:ascii="IRANSans" w:eastAsia="Times New Roman" w:hAnsi="IRANSans" w:cs="IRANSans"/>
          <w:sz w:val="24"/>
          <w:szCs w:val="24"/>
        </w:rPr>
        <w:t xml:space="preserve"> : </w:t>
      </w:r>
      <w:r w:rsidRPr="00F53FDB">
        <w:rPr>
          <w:rFonts w:ascii="IRANSans" w:eastAsia="Times New Roman" w:hAnsi="IRANSans" w:cs="IRANSans"/>
          <w:sz w:val="24"/>
          <w:szCs w:val="24"/>
        </w:rPr>
        <w:t xml:space="preserve">HG </w:t>
      </w:r>
      <w:r w:rsidRPr="00F53FDB">
        <w:rPr>
          <w:rFonts w:ascii="IRANSans" w:eastAsia="Times New Roman" w:hAnsi="IRANSans" w:cs="IRANSans"/>
          <w:sz w:val="24"/>
          <w:szCs w:val="24"/>
          <w:rtl/>
        </w:rPr>
        <w:t>این روغن‌ها به روغن هیدرولیک ماشین ابزار معروفند</w:t>
      </w:r>
      <w:r w:rsidRPr="00F53FDB">
        <w:rPr>
          <w:rFonts w:ascii="IRANSans" w:eastAsia="Times New Roman" w:hAnsi="IRANSans" w:cs="IRANSans"/>
          <w:sz w:val="24"/>
          <w:szCs w:val="24"/>
        </w:rPr>
        <w:t>.</w:t>
      </w:r>
    </w:p>
    <w:sectPr w:rsidR="006B4481" w:rsidRPr="00F53FDB" w:rsidSect="00F53FD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F21" w:rsidRDefault="00566F21" w:rsidP="00F53FDB">
      <w:pPr>
        <w:spacing w:after="0" w:line="240" w:lineRule="auto"/>
      </w:pPr>
      <w:r>
        <w:separator/>
      </w:r>
    </w:p>
  </w:endnote>
  <w:endnote w:type="continuationSeparator" w:id="0">
    <w:p w:rsidR="00566F21" w:rsidRDefault="00566F21" w:rsidP="00F53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ANSans">
    <w:panose1 w:val="02040503050201020203"/>
    <w:charset w:val="00"/>
    <w:family w:val="roman"/>
    <w:pitch w:val="variable"/>
    <w:sig w:usb0="80002063" w:usb1="8000204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FDB" w:rsidRDefault="00F53F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FDB" w:rsidRDefault="00F53F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FDB" w:rsidRDefault="00F53F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F21" w:rsidRDefault="00566F21" w:rsidP="00F53FDB">
      <w:pPr>
        <w:spacing w:after="0" w:line="240" w:lineRule="auto"/>
      </w:pPr>
      <w:r>
        <w:separator/>
      </w:r>
    </w:p>
  </w:footnote>
  <w:footnote w:type="continuationSeparator" w:id="0">
    <w:p w:rsidR="00566F21" w:rsidRDefault="00566F21" w:rsidP="00F53F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FDB" w:rsidRDefault="00F53F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06805" o:spid="_x0000_s2050" type="#_x0000_t136" style="position:absolute;margin-left:0;margin-top:0;width:543.35pt;height:116.4pt;rotation:315;z-index:-251655168;mso-position-horizontal:center;mso-position-horizontal-relative:margin;mso-position-vertical:center;mso-position-vertical-relative:margin" o:allowincell="f" fillcolor="silver" stroked="f">
          <v:fill opacity=".5"/>
          <v:textpath style="font-family:&quot;IRANSans&quot;;font-size:1pt" string="amohasan.com"/>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FDB" w:rsidRDefault="00F53F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06806" o:spid="_x0000_s2051" type="#_x0000_t136" style="position:absolute;margin-left:0;margin-top:0;width:543.35pt;height:116.4pt;rotation:315;z-index:-251653120;mso-position-horizontal:center;mso-position-horizontal-relative:margin;mso-position-vertical:center;mso-position-vertical-relative:margin" o:allowincell="f" fillcolor="silver" stroked="f">
          <v:fill opacity=".5"/>
          <v:textpath style="font-family:&quot;IRANSans&quot;;font-size:1pt" string="amohasan.com"/>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FDB" w:rsidRDefault="00F53F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06804" o:spid="_x0000_s2049" type="#_x0000_t136" style="position:absolute;margin-left:0;margin-top:0;width:543.35pt;height:116.4pt;rotation:315;z-index:-251657216;mso-position-horizontal:center;mso-position-horizontal-relative:margin;mso-position-vertical:center;mso-position-vertical-relative:margin" o:allowincell="f" fillcolor="silver" stroked="f">
          <v:fill opacity=".5"/>
          <v:textpath style="font-family:&quot;IRANSans&quot;;font-size:1pt" string="amohasan.com"/>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932E9"/>
    <w:multiLevelType w:val="multilevel"/>
    <w:tmpl w:val="9D0C7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FDB"/>
    <w:rsid w:val="00566F21"/>
    <w:rsid w:val="006B4481"/>
    <w:rsid w:val="00F53F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67499DC-ADC9-4D86-8AD3-039344F3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53F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3FD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53F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3FDB"/>
    <w:rPr>
      <w:b/>
      <w:bCs/>
    </w:rPr>
  </w:style>
  <w:style w:type="paragraph" w:styleId="Header">
    <w:name w:val="header"/>
    <w:basedOn w:val="Normal"/>
    <w:link w:val="HeaderChar"/>
    <w:uiPriority w:val="99"/>
    <w:unhideWhenUsed/>
    <w:rsid w:val="00F53F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FDB"/>
  </w:style>
  <w:style w:type="paragraph" w:styleId="Footer">
    <w:name w:val="footer"/>
    <w:basedOn w:val="Normal"/>
    <w:link w:val="FooterChar"/>
    <w:uiPriority w:val="99"/>
    <w:unhideWhenUsed/>
    <w:rsid w:val="00F53F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5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Hannaneh</dc:creator>
  <cp:keywords/>
  <dc:description/>
  <cp:lastModifiedBy>Hannaneh</cp:lastModifiedBy>
  <cp:revision>1</cp:revision>
  <dcterms:created xsi:type="dcterms:W3CDTF">2017-10-14T11:20:00Z</dcterms:created>
  <dcterms:modified xsi:type="dcterms:W3CDTF">2017-10-14T11:23:00Z</dcterms:modified>
</cp:coreProperties>
</file>